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Congreso Mundial de Biografía 2026 en Cuenca, España</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b w:val="1"/>
          <w:bCs w:val="1"/>
          <w:sz w:val="26"/>
          <w:szCs w:val="26"/>
        </w:rPr>
      </w:pPr>
      <w:r w:rsidDel="00000000" w:rsidR="00000000" w:rsidRPr="00000000">
        <w:rPr>
          <w:b w:val="1"/>
          <w:bCs w:val="1"/>
          <w:sz w:val="26"/>
          <w:szCs w:val="26"/>
          <w:rtl w:val="0"/>
        </w:rPr>
        <w:t xml:space="preserve">El trabajo biográfico como la hija menor de la antroposofía, </w:t>
      </w:r>
    </w:p>
    <w:p w:rsidR="00000000" w:rsidDel="00000000" w:rsidP="00000000" w:rsidRDefault="00000000" w:rsidRPr="00000000" w14:paraId="00000004">
      <w:pPr>
        <w:rPr>
          <w:sz w:val="26"/>
          <w:szCs w:val="26"/>
        </w:rPr>
      </w:pPr>
      <w:r w:rsidDel="00000000" w:rsidR="00000000" w:rsidRPr="00000000">
        <w:rPr>
          <w:b w:val="1"/>
          <w:bCs w:val="1"/>
          <w:sz w:val="26"/>
          <w:szCs w:val="26"/>
          <w:rtl w:val="0"/>
        </w:rPr>
        <w:t xml:space="preserve">en el marco de la Conferencia de Navidad de 1923/1924</w:t>
      </w: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rtl w:val="0"/>
        </w:rPr>
      </w:r>
    </w:p>
    <w:p w:rsidR="00000000" w:rsidDel="00000000" w:rsidP="00000000" w:rsidRDefault="00000000" w:rsidRPr="00000000" w14:paraId="00000006">
      <w:pPr>
        <w:rPr>
          <w:b w:val="1"/>
          <w:bCs w:val="1"/>
        </w:rPr>
      </w:pPr>
      <w:r w:rsidDel="00000000" w:rsidR="00000000" w:rsidRPr="00000000">
        <w:rPr>
          <w:b w:val="1"/>
          <w:bCs w:val="1"/>
          <w:rtl w:val="0"/>
        </w:rPr>
        <w:t xml:space="preserve">Conferencia inaugural de la WBC 2026 en Cuenca, España, el miércoles 20 de mayo de 2026</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El trabajo biográfico surgió en el mundo en la década de 1980 como la hija menor de</w:t>
      </w:r>
    </w:p>
    <w:p w:rsidR="00000000" w:rsidDel="00000000" w:rsidP="00000000" w:rsidRDefault="00000000" w:rsidRPr="00000000" w14:paraId="00000009">
      <w:pPr>
        <w:rPr/>
      </w:pPr>
      <w:r w:rsidDel="00000000" w:rsidR="00000000" w:rsidRPr="00000000">
        <w:rPr>
          <w:rtl w:val="0"/>
        </w:rPr>
        <w:t xml:space="preserve">la antroposofía y se ha convertido hoy en día en un movimiento mundial de ciencia espiritual antroposófica practicada.</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Comenzando en la Sección Médica de la Universidad Independiente de Ciencia Espiritual en el Goetheanum con Bernard Lievegoed, Michaela Glöckler y Gudrun Burkhard, el trabajo biográfico se ha desarrollado de forma periférica, extendiéndose a muchos países de todos los continentes gracias a profesionales individuales, principalmente de Inglaterra, los Países Bajos, Alemania y Suiza.</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Como órgano principal hasta ahora, el movimiento del trabajo biográfico desarrolló el Congreso Mundial de Biografía (WBC), que en los últimos años se ha celebrado cada dos años en diferentes partes del mundo: Suiza (Goetheanum), Inglaterra, Alemania, Hungría, Finlandia, Japón y España.</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 día de hoy, se ha emancipado de la Sección Médica y se ha convertido en un miembro internacionalmente activo, aunque aún no plenamente reconocido, de la Sección General Antroposófica de la Universidad Independiente de Ciencia Espiritual.</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El movimiento mundial de trabajo biográfico ha llegado en su desarrollo al punto</w:t>
      </w:r>
    </w:p>
    <w:p w:rsidR="00000000" w:rsidDel="00000000" w:rsidP="00000000" w:rsidRDefault="00000000" w:rsidRPr="00000000" w14:paraId="00000012">
      <w:pPr>
        <w:rPr/>
      </w:pPr>
      <w:r w:rsidDel="00000000" w:rsidR="00000000" w:rsidRPr="00000000">
        <w:rPr>
          <w:rtl w:val="0"/>
        </w:rPr>
        <w:t xml:space="preserve">en el que se encontraba el movimiento antroposófico al término de la Conferencia de Navidad de 1923, enfrentándose a la cuestión de cómo convertirse en una comunidad mundial de colaboración al servicio de la «Anthroposophia», el ser espiritual de la antroposofía, sin ejercer poder en forma de centralismo, jerarquía o regulación.</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La respuesta a esta pregunta la dio Rudolf Steiner en la Conferencia de Navidad de 1923/1924 con la fundación de la Sociedad Antroposófica Universal, dotada de una constitución o estatutos de 14 artículos, por un lado, y con la entrega de la primera piedra espiritual en forma de un poema fundacional de cuatro estrofas, por otro.</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La Sociedad Antroposófica General fue —y espiritualmente sigue siendo— la «sociedad más moderna del mundo» (Rudolf Steiner, GA 260) en la que —al servicio de la «antroposofía»— los miembros colaboran en pie de igualdad sobre la base de la confianza mutua y el principio de «la mayor publicidad posible y el esoterismo más profundo y veraz» (Rudolf Steiner, GA 260) sin jerarquía ni reglamentación.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La Sociedad Antroposófica General de la Conferencia de Navidad se vio impedida de encarnarse plenamente en el mundo y retenida en el mundo espiritual —desde donde, no obstante, siempre influyó de manera oculta en el movimiento antroposófico— por la sustitución de su propia constitución por la constitución de la asociación administrativa de bienes inmuebles del Goetheanum, una asociación sujeta al derecho federal suizo, basada originalmente en el derecho romano con su principio de jerarquía y propiedad privada. De este modo, la Sociedad Antroposófica General esotérica, con su junta directiva esotérica, se transformó en la actual sociedad de gestión con su consejo de administración.</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Para dar su respuesta a esta misma cuestión esencial, cien años después de la respuesta de Rudolf Steiner en la Conferencia de Navidad, el movimiento biográfico mundial puede tomar como modelo a la Sociedad Antroposófica General de la Conferencia de Navidad para encontrar su forma adecuada, acorde con su ser como hija de la antroposofía que se relaciona con su madre a su manera, libre de centralismo, jerarquía o regulación.</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Conferencia Mundial de Biografía 2026 en Cuenca, España</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En la conferencia exploraremos, por un lado, la relación entre el trabajo biográfico y su movimiento mundial y, por otro, las GA de la Conferencia de Navidad con la de Ciencias Espirituales y el movimiento antroposófico mundial, y cómo el movimiento mundial del trabajo biográfico puede seguir desarrollándose en el espíritu de «Anthroposophia» y la Conferencia de Navidad de 1923/1924.</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Philip Jacobsen, marzo de 2026</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Bibliografía sobre el tema:</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1. La Conferencia de Navidad para la fundación de la Sociedad Antroposófica General</w:t>
      </w:r>
    </w:p>
    <w:p w:rsidR="00000000" w:rsidDel="00000000" w:rsidP="00000000" w:rsidRDefault="00000000" w:rsidRPr="00000000" w14:paraId="00000027">
      <w:pPr>
        <w:rPr/>
      </w:pPr>
      <w:r w:rsidDel="00000000" w:rsidR="00000000" w:rsidRPr="00000000">
        <w:rPr>
          <w:rtl w:val="0"/>
        </w:rPr>
        <w:t xml:space="preserve">1923/1924; GA 260</w:t>
      </w:r>
    </w:p>
    <w:p w:rsidR="00000000" w:rsidDel="00000000" w:rsidP="00000000" w:rsidRDefault="00000000" w:rsidRPr="00000000" w14:paraId="00000028">
      <w:pPr>
        <w:rPr/>
      </w:pPr>
      <w:r w:rsidDel="00000000" w:rsidR="00000000" w:rsidRPr="00000000">
        <w:rPr>
          <w:rtl w:val="0"/>
        </w:rPr>
        <w:t xml:space="preserve">2. Los Estatutos de la Sociedad Antroposófica General de la Conferencia de Navidad</w:t>
      </w:r>
    </w:p>
    <w:p w:rsidR="00000000" w:rsidDel="00000000" w:rsidP="00000000" w:rsidRDefault="00000000" w:rsidRPr="00000000" w14:paraId="00000029">
      <w:pPr>
        <w:rPr/>
      </w:pPr>
      <w:r w:rsidDel="00000000" w:rsidR="00000000" w:rsidRPr="00000000">
        <w:rPr>
          <w:rtl w:val="0"/>
        </w:rPr>
        <w:t xml:space="preserve">1923/1924</w:t>
      </w:r>
    </w:p>
    <w:p w:rsidR="00000000" w:rsidDel="00000000" w:rsidP="00000000" w:rsidRDefault="00000000" w:rsidRPr="00000000" w14:paraId="0000002A">
      <w:pPr>
        <w:rPr/>
      </w:pPr>
      <w:r w:rsidDel="00000000" w:rsidR="00000000" w:rsidRPr="00000000">
        <w:rPr>
          <w:rtl w:val="0"/>
        </w:rPr>
        <w:t xml:space="preserve">3. La Constitución de la Sociedad Antroposófica General y la Escuela de Ciencia Espiritual,</w:t>
      </w:r>
    </w:p>
    <w:p w:rsidR="00000000" w:rsidDel="00000000" w:rsidP="00000000" w:rsidRDefault="00000000" w:rsidRPr="00000000" w14:paraId="0000002B">
      <w:pPr>
        <w:rPr/>
      </w:pPr>
      <w:r w:rsidDel="00000000" w:rsidR="00000000" w:rsidRPr="00000000">
        <w:rPr>
          <w:rtl w:val="0"/>
        </w:rPr>
        <w:t xml:space="preserve">La reconstrucción del Goetheanum 1924–1925; GA 260a</w:t>
      </w:r>
    </w:p>
    <w:p w:rsidR="00000000" w:rsidDel="00000000" w:rsidP="00000000" w:rsidRDefault="00000000" w:rsidRPr="00000000" w14:paraId="0000002C">
      <w:pPr>
        <w:rPr/>
      </w:pPr>
      <w:r w:rsidDel="00000000" w:rsidR="00000000" w:rsidRPr="00000000">
        <w:rPr>
          <w:rtl w:val="0"/>
        </w:rPr>
        <w:t xml:space="preserve">4. Últimas observaciones sobre la Conferencia de Navidad, en: La Constitución de la Sociedad Antroposófica General y la Escuela de Ciencia Espiritual – La reconstrucción del</w:t>
      </w:r>
    </w:p>
    <w:p w:rsidR="00000000" w:rsidDel="00000000" w:rsidP="00000000" w:rsidRDefault="00000000" w:rsidRPr="00000000" w14:paraId="0000002D">
      <w:pPr>
        <w:rPr/>
      </w:pPr>
      <w:r w:rsidDel="00000000" w:rsidR="00000000" w:rsidRPr="00000000">
        <w:rPr>
          <w:rFonts w:ascii="Arial Unicode MS" w:cs="Arial Unicode MS" w:eastAsia="Arial Unicode MS" w:hAnsi="Arial Unicode MS"/>
          <w:rtl w:val="0"/>
        </w:rPr>
        <w:t xml:space="preserve">Goetheanum – 1924–1925; GA 260a; pp. 380 – 386 → Enlace al pdf</w:t>
      </w:r>
    </w:p>
    <w:p w:rsidR="00000000" w:rsidDel="00000000" w:rsidP="00000000" w:rsidRDefault="00000000" w:rsidRPr="00000000" w14:paraId="0000002E">
      <w:pPr>
        <w:rPr/>
      </w:pPr>
      <w:r w:rsidDel="00000000" w:rsidR="00000000" w:rsidRPr="00000000">
        <w:rPr>
          <w:rFonts w:ascii="Arial Unicode MS" w:cs="Arial Unicode MS" w:eastAsia="Arial Unicode MS" w:hAnsi="Arial Unicode MS"/>
          <w:rtl w:val="0"/>
        </w:rPr>
        <w:t xml:space="preserve">5. Comparación de los estatutos de la SGA de la Conferencia de Navidad con los estatutos de la actual SGA; artículo de Philip Jacobsen; 2026 → Enlace al pdf</w:t>
      </w:r>
    </w:p>
    <w:p w:rsidR="00000000" w:rsidDel="00000000" w:rsidP="00000000" w:rsidRDefault="00000000" w:rsidRPr="00000000" w14:paraId="0000002F">
      <w:pPr>
        <w:rPr/>
      </w:pPr>
      <w:r w:rsidDel="00000000" w:rsidR="00000000" w:rsidRPr="00000000">
        <w:rPr>
          <w:rFonts w:ascii="Arial Unicode MS" w:cs="Arial Unicode MS" w:eastAsia="Arial Unicode MS" w:hAnsi="Arial Unicode MS"/>
          <w:rtl w:val="0"/>
        </w:rPr>
        <w:t xml:space="preserve">6. Sobre la Conferencia de Navidad 1923/1924; artículo de Philip Jacobsen, 2026 → Enlace al pdf</w:t>
      </w:r>
    </w:p>
    <w:p w:rsidR="00000000" w:rsidDel="00000000" w:rsidP="00000000" w:rsidRDefault="00000000" w:rsidRPr="00000000" w14:paraId="0000003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